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9595" w14:textId="68B16C8C" w:rsidR="007D671D" w:rsidRDefault="00BC6214" w:rsidP="00A05743">
      <w:pPr>
        <w:jc w:val="center"/>
      </w:pPr>
      <w:bookmarkStart w:id="0" w:name="_GoBack"/>
      <w:bookmarkEnd w:id="0"/>
      <w:r w:rsidRPr="00BC62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6E470B9" wp14:editId="0FBE4847">
                <wp:simplePos x="0" y="0"/>
                <wp:positionH relativeFrom="column">
                  <wp:posOffset>-51435</wp:posOffset>
                </wp:positionH>
                <wp:positionV relativeFrom="paragraph">
                  <wp:posOffset>-431800</wp:posOffset>
                </wp:positionV>
                <wp:extent cx="8667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solidFill>
                          <a:srgbClr val="FFFFFF"/>
                        </a:solidFill>
                        <a:ln w="9525">
                          <a:solidFill>
                            <a:srgbClr val="000000"/>
                          </a:solidFill>
                          <a:miter lim="800000"/>
                          <a:headEnd/>
                          <a:tailEnd/>
                        </a:ln>
                      </wps:spPr>
                      <wps:txbx>
                        <w:txbxContent>
                          <w:p w14:paraId="5790053F" w14:textId="246BBEFA" w:rsidR="00BC6214" w:rsidRDefault="00BC6214" w:rsidP="00BC6214">
                            <w:r>
                              <w:rPr>
                                <w:rFonts w:hint="eastAsia"/>
                              </w:rPr>
                              <w:t>第5</w:t>
                            </w:r>
                            <w:r>
                              <w:rPr>
                                <w:rFonts w:hint="eastAsia"/>
                              </w:rPr>
                              <w:t>号議案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34pt;width:6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">
                <v:textbox inset="5.85pt,.7pt,5.85pt,.7pt">
                  <w:txbxContent>
                    <w:p w14:paraId="5790053F" w14:textId="246BBEFA" w:rsidR="00BC6214" w:rsidRDefault="00BC6214" w:rsidP="00BC6214">
                      <w:r>
                        <w:rPr>
                          <w:rFonts w:hint="eastAsia"/>
                        </w:rPr>
                        <w:t>第5</w:t>
                      </w:r>
                      <w:r>
                        <w:rPr>
                          <w:rFonts w:hint="eastAsia"/>
                        </w:rPr>
                        <w:t>号議案</w:t>
                      </w:r>
                    </w:p>
                  </w:txbxContent>
                </v:textbox>
              </v:shape>
            </w:pict>
          </mc:Fallback>
        </mc:AlternateContent>
      </w:r>
      <w:r w:rsidR="000843BE">
        <w:rPr>
          <w:rFonts w:hint="eastAsia"/>
        </w:rPr>
        <w:t>令和２</w:t>
      </w:r>
      <w:r w:rsidR="00A05743">
        <w:rPr>
          <w:rFonts w:hint="eastAsia"/>
        </w:rPr>
        <w:t>年度　事業計画</w:t>
      </w:r>
    </w:p>
    <w:p w14:paraId="0A586407" w14:textId="77777777" w:rsidR="00A05743" w:rsidRDefault="00A05743" w:rsidP="00A05743">
      <w:pPr>
        <w:jc w:val="center"/>
      </w:pPr>
    </w:p>
    <w:p w14:paraId="7C020D6C" w14:textId="61A8F8D1" w:rsidR="00A05743" w:rsidRDefault="00A05743" w:rsidP="00A05743">
      <w:pPr>
        <w:jc w:val="left"/>
        <w:rPr>
          <w:u w:val="single"/>
        </w:rPr>
      </w:pPr>
      <w:r>
        <w:rPr>
          <w:rFonts w:hint="eastAsia"/>
          <w:u w:val="single"/>
        </w:rPr>
        <w:t>委員会名：</w:t>
      </w:r>
      <w:r w:rsidR="004F2CCD">
        <w:rPr>
          <w:rFonts w:hint="eastAsia"/>
          <w:u w:val="single"/>
        </w:rPr>
        <w:t>主任ケアマネ部会</w:t>
      </w:r>
      <w:r w:rsidR="000843BE">
        <w:rPr>
          <w:rFonts w:hint="eastAsia"/>
          <w:u w:val="single"/>
        </w:rPr>
        <w:t xml:space="preserve">　　　　　　　　　</w:t>
      </w:r>
    </w:p>
    <w:p w14:paraId="75C9E0DE" w14:textId="7DCAD099" w:rsidR="00A05743" w:rsidRDefault="00A05743" w:rsidP="00A05743">
      <w:pPr>
        <w:jc w:val="left"/>
        <w:rPr>
          <w:u w:val="single"/>
        </w:rPr>
      </w:pPr>
    </w:p>
    <w:p w14:paraId="5CC48F92" w14:textId="77777777" w:rsidR="00A05743" w:rsidRDefault="00A05743" w:rsidP="00A05743">
      <w:pPr>
        <w:jc w:val="left"/>
      </w:pPr>
      <w:r w:rsidRPr="00A05743">
        <w:rPr>
          <w:rFonts w:hint="eastAsia"/>
          <w:u w:val="single"/>
        </w:rPr>
        <w:t>事業計画</w:t>
      </w:r>
    </w:p>
    <w:p w14:paraId="7BC4B5AB" w14:textId="77777777" w:rsidR="00444549" w:rsidRDefault="0029001E" w:rsidP="0029001E">
      <w:pPr>
        <w:ind w:left="1050" w:hangingChars="500" w:hanging="1050"/>
        <w:jc w:val="left"/>
      </w:pPr>
      <w:r>
        <w:rPr>
          <w:rFonts w:hint="eastAsia"/>
        </w:rPr>
        <w:t xml:space="preserve">（概要）　　　　　　　　　　　　　　　　　　　　　　　　　</w:t>
      </w:r>
    </w:p>
    <w:p w14:paraId="37853048" w14:textId="77777777" w:rsidR="00A017A2" w:rsidRDefault="00F6786B" w:rsidP="0029001E">
      <w:pPr>
        <w:ind w:left="1050" w:hangingChars="500" w:hanging="1050"/>
        <w:jc w:val="left"/>
      </w:pPr>
      <w:r>
        <w:rPr>
          <w:rFonts w:hint="eastAsia"/>
        </w:rPr>
        <w:t>主任介護支援専門員資格は経験年数をクリアしていれば講習を受けるだけで取得できる</w:t>
      </w:r>
    </w:p>
    <w:p w14:paraId="44926157" w14:textId="77777777" w:rsidR="00515EAC" w:rsidRDefault="00F6786B" w:rsidP="00515EAC">
      <w:pPr>
        <w:ind w:left="1050" w:hangingChars="500" w:hanging="1050"/>
        <w:jc w:val="left"/>
      </w:pPr>
      <w:r>
        <w:rPr>
          <w:rFonts w:hint="eastAsia"/>
        </w:rPr>
        <w:t>資格のため日頃の自己研鑽が大切</w:t>
      </w:r>
      <w:r w:rsidR="00515EAC">
        <w:rPr>
          <w:rFonts w:hint="eastAsia"/>
        </w:rPr>
        <w:t>です</w:t>
      </w:r>
      <w:r>
        <w:rPr>
          <w:rFonts w:hint="eastAsia"/>
        </w:rPr>
        <w:t>。高齢者の「生活の質」が介護支援専門員個人の</w:t>
      </w:r>
    </w:p>
    <w:p w14:paraId="0DEDC47E" w14:textId="77777777" w:rsidR="00515EAC" w:rsidRDefault="00F6786B" w:rsidP="0029001E">
      <w:pPr>
        <w:ind w:left="1050" w:hangingChars="500" w:hanging="1050"/>
        <w:jc w:val="left"/>
      </w:pPr>
      <w:r>
        <w:rPr>
          <w:rFonts w:hint="eastAsia"/>
        </w:rPr>
        <w:t>資質（力量と価値観）で決まることの</w:t>
      </w:r>
      <w:r w:rsidR="00A017A2">
        <w:rPr>
          <w:rFonts w:hint="eastAsia"/>
        </w:rPr>
        <w:t>ないように、人材を育成していく現場の力を底上げ</w:t>
      </w:r>
    </w:p>
    <w:p w14:paraId="2666CB39" w14:textId="77777777" w:rsidR="00515EAC" w:rsidRDefault="00A017A2" w:rsidP="0029001E">
      <w:pPr>
        <w:ind w:left="1050" w:hangingChars="500" w:hanging="1050"/>
        <w:jc w:val="left"/>
      </w:pPr>
      <w:r>
        <w:rPr>
          <w:rFonts w:hint="eastAsia"/>
        </w:rPr>
        <w:t>する</w:t>
      </w:r>
      <w:r w:rsidR="00515EAC">
        <w:rPr>
          <w:rFonts w:hint="eastAsia"/>
        </w:rPr>
        <w:t>ことが大切と考えます。そのためには</w:t>
      </w:r>
      <w:r>
        <w:rPr>
          <w:rFonts w:hint="eastAsia"/>
        </w:rPr>
        <w:t>資質向上に向けた研修や主任介護支援専門員</w:t>
      </w:r>
    </w:p>
    <w:p w14:paraId="1C55BDD4" w14:textId="4C036181" w:rsidR="0029001E" w:rsidRDefault="00A017A2" w:rsidP="0029001E">
      <w:pPr>
        <w:ind w:left="1050" w:hangingChars="500" w:hanging="1050"/>
        <w:jc w:val="left"/>
      </w:pPr>
      <w:r>
        <w:rPr>
          <w:rFonts w:hint="eastAsia"/>
        </w:rPr>
        <w:t>更新に向けて</w:t>
      </w:r>
      <w:r w:rsidR="00515EAC">
        <w:rPr>
          <w:rFonts w:hint="eastAsia"/>
        </w:rPr>
        <w:t>の</w:t>
      </w:r>
      <w:r>
        <w:rPr>
          <w:rFonts w:hint="eastAsia"/>
        </w:rPr>
        <w:t>フォローアップを</w:t>
      </w:r>
      <w:r w:rsidR="00515EAC">
        <w:rPr>
          <w:rFonts w:hint="eastAsia"/>
        </w:rPr>
        <w:t>行ってまいり</w:t>
      </w:r>
      <w:r w:rsidR="006C43C5">
        <w:rPr>
          <w:rFonts w:hint="eastAsia"/>
        </w:rPr>
        <w:t>ます。</w:t>
      </w:r>
    </w:p>
    <w:p w14:paraId="38C08029" w14:textId="77777777" w:rsidR="006C43C5" w:rsidRDefault="006C43C5" w:rsidP="0029001E">
      <w:pPr>
        <w:ind w:left="1050" w:hangingChars="500" w:hanging="1050"/>
        <w:jc w:val="left"/>
      </w:pPr>
    </w:p>
    <w:p w14:paraId="3A5407C8" w14:textId="77777777" w:rsidR="006C43C5" w:rsidRDefault="00515EAC" w:rsidP="0029001E">
      <w:pPr>
        <w:ind w:left="1050" w:hangingChars="500" w:hanging="1050"/>
        <w:jc w:val="left"/>
      </w:pPr>
      <w:r>
        <w:rPr>
          <w:rFonts w:hint="eastAsia"/>
        </w:rPr>
        <w:t>・スキルアップ</w:t>
      </w:r>
      <w:r w:rsidR="006C43C5">
        <w:rPr>
          <w:rFonts w:hint="eastAsia"/>
        </w:rPr>
        <w:t>研修</w:t>
      </w:r>
      <w:r>
        <w:rPr>
          <w:rFonts w:hint="eastAsia"/>
        </w:rPr>
        <w:t>、フォローアップ研修など継続的な研修機会の確保でスキルの向上</w:t>
      </w:r>
      <w:r w:rsidR="006C43C5">
        <w:rPr>
          <w:rFonts w:hint="eastAsia"/>
        </w:rPr>
        <w:t>を</w:t>
      </w:r>
    </w:p>
    <w:p w14:paraId="665A13F5" w14:textId="70FD23D1" w:rsidR="00515EAC" w:rsidRDefault="006C43C5" w:rsidP="006C43C5">
      <w:pPr>
        <w:ind w:leftChars="100" w:left="1050" w:hangingChars="400" w:hanging="840"/>
        <w:jc w:val="left"/>
      </w:pPr>
      <w:r>
        <w:rPr>
          <w:rFonts w:hint="eastAsia"/>
        </w:rPr>
        <w:t>目指す</w:t>
      </w:r>
    </w:p>
    <w:p w14:paraId="000C2FBD" w14:textId="77777777" w:rsidR="006C43C5" w:rsidRDefault="00515EAC" w:rsidP="0029001E">
      <w:pPr>
        <w:ind w:left="1050" w:hangingChars="500" w:hanging="1050"/>
        <w:jc w:val="left"/>
      </w:pPr>
      <w:r>
        <w:rPr>
          <w:rFonts w:hint="eastAsia"/>
        </w:rPr>
        <w:t>・</w:t>
      </w:r>
      <w:r w:rsidR="006C43C5">
        <w:rPr>
          <w:rFonts w:hint="eastAsia"/>
        </w:rPr>
        <w:t>グループスーパービジョン、事例検討会、事例研究などを実施し介護支援専門員への</w:t>
      </w:r>
    </w:p>
    <w:p w14:paraId="7BC9536D" w14:textId="084CA96B" w:rsidR="00515EAC" w:rsidRDefault="006C43C5" w:rsidP="006C43C5">
      <w:pPr>
        <w:ind w:leftChars="100" w:left="1050" w:hangingChars="400" w:hanging="840"/>
        <w:jc w:val="left"/>
      </w:pPr>
      <w:r>
        <w:rPr>
          <w:rFonts w:hint="eastAsia"/>
        </w:rPr>
        <w:t>指導力の向上を目指す</w:t>
      </w:r>
    </w:p>
    <w:p w14:paraId="2AFD989C" w14:textId="5B870866" w:rsidR="00F6786B" w:rsidRDefault="00DA776D" w:rsidP="0029001E">
      <w:pPr>
        <w:ind w:left="1050" w:hangingChars="500" w:hanging="1050"/>
        <w:jc w:val="left"/>
      </w:pPr>
      <w:r>
        <w:rPr>
          <w:rFonts w:hint="eastAsia"/>
        </w:rPr>
        <w:t>・本来の</w:t>
      </w:r>
      <w:r w:rsidR="00515EAC">
        <w:rPr>
          <w:rFonts w:hint="eastAsia"/>
        </w:rPr>
        <w:t>マネジメント業務に力を発揮できるように環境整備(事務負担軽減・地域資源開発</w:t>
      </w:r>
    </w:p>
    <w:p w14:paraId="57B9215A" w14:textId="176056F1" w:rsidR="00515EAC" w:rsidRDefault="00515EAC" w:rsidP="006C43C5">
      <w:pPr>
        <w:ind w:leftChars="100" w:left="1050" w:hangingChars="400" w:hanging="840"/>
        <w:jc w:val="left"/>
      </w:pPr>
      <w:r>
        <w:rPr>
          <w:rFonts w:hint="eastAsia"/>
        </w:rPr>
        <w:t>など行政への提言）</w:t>
      </w:r>
      <w:r w:rsidR="006C43C5">
        <w:rPr>
          <w:rFonts w:hint="eastAsia"/>
        </w:rPr>
        <w:t>の実施</w:t>
      </w:r>
    </w:p>
    <w:p w14:paraId="59EEE0A1" w14:textId="0F7D7891" w:rsidR="00515EAC" w:rsidRDefault="00515EAC" w:rsidP="0029001E">
      <w:pPr>
        <w:ind w:left="1050" w:hangingChars="500" w:hanging="1050"/>
        <w:jc w:val="left"/>
      </w:pPr>
    </w:p>
    <w:p w14:paraId="063A3ED5" w14:textId="77777777" w:rsidR="00444549" w:rsidRDefault="00444549" w:rsidP="00444549">
      <w:pPr>
        <w:jc w:val="left"/>
      </w:pPr>
    </w:p>
    <w:p w14:paraId="0389235C" w14:textId="77777777" w:rsidR="005201A9" w:rsidRDefault="00444549" w:rsidP="00444549">
      <w:pPr>
        <w:jc w:val="left"/>
        <w:rPr>
          <w:u w:val="single"/>
        </w:rPr>
      </w:pPr>
      <w:r>
        <w:rPr>
          <w:rFonts w:hint="eastAsia"/>
          <w:u w:val="single"/>
        </w:rPr>
        <w:t>活動計画</w:t>
      </w:r>
    </w:p>
    <w:p w14:paraId="3F1E39D1" w14:textId="77777777" w:rsidR="00444549" w:rsidRPr="0029001E" w:rsidRDefault="00444549" w:rsidP="0029001E">
      <w:pPr>
        <w:jc w:val="left"/>
      </w:pPr>
      <w:r>
        <w:rPr>
          <w:rFonts w:hint="eastAsia"/>
        </w:rPr>
        <w:t xml:space="preserve">　</w:t>
      </w:r>
      <w:r w:rsidRPr="0029001E">
        <w:rPr>
          <w:rFonts w:hint="eastAsia"/>
          <w:bCs/>
        </w:rPr>
        <w:t xml:space="preserve">　</w:t>
      </w:r>
      <w:r w:rsidRPr="0029001E">
        <w:rPr>
          <w:rFonts w:hint="eastAsia"/>
          <w:bCs/>
          <w:bdr w:val="single" w:sz="4" w:space="0" w:color="auto"/>
        </w:rPr>
        <w:t>委員会</w:t>
      </w:r>
      <w:r w:rsidRPr="0029001E">
        <w:rPr>
          <w:rFonts w:hint="eastAsia"/>
        </w:rPr>
        <w:t xml:space="preserve">　　</w:t>
      </w:r>
    </w:p>
    <w:p w14:paraId="059CE604" w14:textId="21BAB2EE" w:rsidR="0029001E" w:rsidRPr="00A017A2" w:rsidRDefault="00A017A2" w:rsidP="0029001E">
      <w:pPr>
        <w:jc w:val="left"/>
      </w:pPr>
      <w:r>
        <w:rPr>
          <w:rFonts w:hint="eastAsia"/>
        </w:rPr>
        <w:t xml:space="preserve">・運営推進委員会(研修打ち合わせを含む)　　　　　　　　　</w:t>
      </w:r>
      <w:r w:rsidR="00DA776D">
        <w:rPr>
          <w:rFonts w:hint="eastAsia"/>
        </w:rPr>
        <w:t xml:space="preserve">　　　　</w:t>
      </w:r>
      <w:r>
        <w:rPr>
          <w:rFonts w:hint="eastAsia"/>
        </w:rPr>
        <w:t xml:space="preserve">　</w:t>
      </w:r>
      <w:r w:rsidR="00DA776D">
        <w:rPr>
          <w:rFonts w:hint="eastAsia"/>
        </w:rPr>
        <w:t>未定</w:t>
      </w:r>
    </w:p>
    <w:p w14:paraId="6F30C7D2" w14:textId="77777777" w:rsidR="0029001E" w:rsidRPr="0029001E" w:rsidRDefault="0029001E" w:rsidP="0029001E">
      <w:pPr>
        <w:jc w:val="left"/>
      </w:pPr>
    </w:p>
    <w:p w14:paraId="5A40ADB2" w14:textId="77777777" w:rsidR="000B4EFB" w:rsidRPr="0029001E" w:rsidRDefault="00444549" w:rsidP="0029001E">
      <w:pPr>
        <w:jc w:val="left"/>
        <w:rPr>
          <w:bCs/>
        </w:rPr>
      </w:pPr>
      <w:r w:rsidRPr="0029001E">
        <w:rPr>
          <w:rFonts w:hint="eastAsia"/>
        </w:rPr>
        <w:t xml:space="preserve">　　</w:t>
      </w:r>
      <w:r w:rsidR="0029001E">
        <w:rPr>
          <w:rFonts w:hint="eastAsia"/>
          <w:bCs/>
          <w:bdr w:val="single" w:sz="4" w:space="0" w:color="auto"/>
        </w:rPr>
        <w:t>研修</w:t>
      </w:r>
      <w:r w:rsidR="005201A9" w:rsidRPr="0029001E">
        <w:rPr>
          <w:rFonts w:hint="eastAsia"/>
          <w:bCs/>
          <w:bdr w:val="single" w:sz="4" w:space="0" w:color="auto"/>
        </w:rPr>
        <w:t>会</w:t>
      </w:r>
      <w:r w:rsidR="005201A9" w:rsidRPr="0029001E">
        <w:rPr>
          <w:rFonts w:hint="eastAsia"/>
          <w:bCs/>
        </w:rPr>
        <w:t xml:space="preserve">　　</w:t>
      </w:r>
      <w:r w:rsidR="0029001E">
        <w:rPr>
          <w:rFonts w:hint="eastAsia"/>
          <w:bCs/>
        </w:rPr>
        <w:t>←　適宜名称を入れて下さい。</w:t>
      </w:r>
    </w:p>
    <w:p w14:paraId="7E546E69" w14:textId="12342FE3" w:rsidR="0029001E" w:rsidRPr="00DA776D" w:rsidRDefault="00DA776D" w:rsidP="0029001E">
      <w:pPr>
        <w:jc w:val="left"/>
        <w:rPr>
          <w:bCs/>
        </w:rPr>
      </w:pPr>
      <w:r>
        <w:rPr>
          <w:rFonts w:hint="eastAsia"/>
          <w:bCs/>
        </w:rPr>
        <w:t>・グループスーパービジョンの事例検討会　　　　　　　　　　　　　　未定</w:t>
      </w:r>
    </w:p>
    <w:p w14:paraId="081CAFCE" w14:textId="77777777" w:rsidR="0029001E" w:rsidRPr="0029001E" w:rsidRDefault="0029001E" w:rsidP="0029001E">
      <w:pPr>
        <w:jc w:val="left"/>
        <w:rPr>
          <w:bCs/>
        </w:rPr>
      </w:pPr>
    </w:p>
    <w:p w14:paraId="0C181958" w14:textId="77777777" w:rsidR="0029001E" w:rsidRPr="0029001E" w:rsidRDefault="00AC0B2E" w:rsidP="0029001E">
      <w:pPr>
        <w:jc w:val="left"/>
        <w:rPr>
          <w:bCs/>
        </w:rPr>
      </w:pPr>
      <w:r w:rsidRPr="0029001E">
        <w:rPr>
          <w:rFonts w:hint="eastAsia"/>
        </w:rPr>
        <w:t xml:space="preserve">　　</w:t>
      </w:r>
      <w:r w:rsidRPr="0029001E">
        <w:rPr>
          <w:rFonts w:hint="eastAsia"/>
          <w:bCs/>
          <w:bdr w:val="single" w:sz="4" w:space="0" w:color="auto"/>
        </w:rPr>
        <w:t>その他</w:t>
      </w:r>
      <w:r w:rsidR="0029001E">
        <w:rPr>
          <w:rFonts w:hint="eastAsia"/>
          <w:bCs/>
        </w:rPr>
        <w:t xml:space="preserve">　</w:t>
      </w:r>
      <w:r w:rsidR="0029001E" w:rsidRPr="0029001E">
        <w:rPr>
          <w:rFonts w:hint="eastAsia"/>
          <w:bCs/>
        </w:rPr>
        <w:t xml:space="preserve">　←　適宜名称を入れて下さい。</w:t>
      </w:r>
    </w:p>
    <w:p w14:paraId="13910257" w14:textId="731B62A7" w:rsidR="0029001E" w:rsidRPr="006C43C5" w:rsidRDefault="00DA776D" w:rsidP="0029001E">
      <w:pPr>
        <w:ind w:left="1680" w:hangingChars="800" w:hanging="1680"/>
        <w:jc w:val="left"/>
      </w:pPr>
      <w:r w:rsidRPr="006C43C5">
        <w:rPr>
          <w:rFonts w:hint="eastAsia"/>
        </w:rPr>
        <w:t>・各委員会、施設ケアマネジメント部会とも協力していく</w:t>
      </w:r>
    </w:p>
    <w:p w14:paraId="7CA49B2C" w14:textId="43E38CC6" w:rsidR="00DA776D" w:rsidRPr="006C43C5" w:rsidRDefault="00DA776D" w:rsidP="0029001E">
      <w:pPr>
        <w:ind w:left="1680" w:hangingChars="800" w:hanging="1680"/>
        <w:jc w:val="left"/>
      </w:pPr>
      <w:r w:rsidRPr="006C43C5">
        <w:rPr>
          <w:rFonts w:hint="eastAsia"/>
        </w:rPr>
        <w:t>・</w:t>
      </w:r>
      <w:r w:rsidR="006C43C5" w:rsidRPr="006C43C5">
        <w:rPr>
          <w:rFonts w:hint="eastAsia"/>
        </w:rPr>
        <w:t>主任介護支援専門員同士の交流、ネットワークづくり</w:t>
      </w:r>
    </w:p>
    <w:p w14:paraId="3D136E04" w14:textId="77777777" w:rsidR="0029001E" w:rsidRPr="006C43C5" w:rsidRDefault="0029001E" w:rsidP="0029001E">
      <w:pPr>
        <w:ind w:left="1680" w:hangingChars="800" w:hanging="1680"/>
        <w:jc w:val="left"/>
      </w:pPr>
    </w:p>
    <w:p w14:paraId="2D7061F3" w14:textId="77777777" w:rsidR="0029001E" w:rsidRPr="00AC0B2E" w:rsidRDefault="0029001E" w:rsidP="0029001E">
      <w:pPr>
        <w:ind w:left="1680" w:hangingChars="800" w:hanging="1680"/>
        <w:jc w:val="left"/>
        <w:rPr>
          <w:bdr w:val="single" w:sz="4" w:space="0" w:color="auto"/>
        </w:rPr>
      </w:pPr>
    </w:p>
    <w:p w14:paraId="4B6A8097" w14:textId="77777777" w:rsidR="000B4EFB" w:rsidRPr="00AC0B2E" w:rsidRDefault="000B4EFB" w:rsidP="0029001E">
      <w:pPr>
        <w:ind w:firstLineChars="500" w:firstLine="1050"/>
        <w:jc w:val="left"/>
        <w:rPr>
          <w:bdr w:val="single" w:sz="4" w:space="0" w:color="auto"/>
        </w:rPr>
      </w:pPr>
    </w:p>
    <w:sectPr w:rsidR="000B4EFB" w:rsidRPr="00AC0B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91CF3"/>
    <w:multiLevelType w:val="hybridMultilevel"/>
    <w:tmpl w:val="B592437C"/>
    <w:lvl w:ilvl="0" w:tplc="09007D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43"/>
    <w:rsid w:val="000843BE"/>
    <w:rsid w:val="000B4EFB"/>
    <w:rsid w:val="0029001E"/>
    <w:rsid w:val="002D49BA"/>
    <w:rsid w:val="0040590D"/>
    <w:rsid w:val="00444549"/>
    <w:rsid w:val="004F2CCD"/>
    <w:rsid w:val="00515EAC"/>
    <w:rsid w:val="005201A9"/>
    <w:rsid w:val="006518CC"/>
    <w:rsid w:val="006C43C5"/>
    <w:rsid w:val="007D671D"/>
    <w:rsid w:val="008A62E3"/>
    <w:rsid w:val="00A017A2"/>
    <w:rsid w:val="00A05743"/>
    <w:rsid w:val="00AC0B2E"/>
    <w:rsid w:val="00B275C7"/>
    <w:rsid w:val="00BC6214"/>
    <w:rsid w:val="00DA776D"/>
    <w:rsid w:val="00EC0D1D"/>
    <w:rsid w:val="00F6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3C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keamane5</dc:creator>
  <cp:keywords/>
  <dc:description/>
  <cp:lastModifiedBy>inoue</cp:lastModifiedBy>
  <cp:revision>3</cp:revision>
  <dcterms:created xsi:type="dcterms:W3CDTF">2020-08-15T01:52:00Z</dcterms:created>
  <dcterms:modified xsi:type="dcterms:W3CDTF">2020-09-08T00:17:00Z</dcterms:modified>
</cp:coreProperties>
</file>